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驻阿尔及利亚使馆远程视频公证申请表</w:t>
      </w:r>
    </w:p>
    <w:p>
      <w:pPr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676"/>
        <w:gridCol w:w="47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0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申请人姓名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0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申请人手机号码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0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申请人居住地址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0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国内公证机构名称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0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国内公证机构联系人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0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国内公证机构联系方式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80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公证事项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97" w:hRule="atLeast"/>
        </w:trPr>
        <w:tc>
          <w:tcPr>
            <w:tcW w:w="367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  <w:t>希望办理时间</w:t>
            </w:r>
          </w:p>
        </w:tc>
        <w:tc>
          <w:tcPr>
            <w:tcW w:w="474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请连此表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连同申请人有效护照资料页照片、居住证照片一并发送至邮箱：alger@csm.mfa.gov.cn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OWU4NTJhZTA3ODY1NDc0YWQ1ZDk2ZGJlYmIzNzEifQ=="/>
  </w:docVars>
  <w:rsids>
    <w:rsidRoot w:val="00000000"/>
    <w:rsid w:val="34F80575"/>
    <w:rsid w:val="597D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</Words>
  <Characters>76</Characters>
  <Lines>0</Lines>
  <Paragraphs>0</Paragraphs>
  <TotalTime>1</TotalTime>
  <ScaleCrop>false</ScaleCrop>
  <LinksUpToDate>false</LinksUpToDate>
  <CharactersWithSpaces>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lsbcong</dc:creator>
  <cp:lastModifiedBy>lsbcong</cp:lastModifiedBy>
  <dcterms:modified xsi:type="dcterms:W3CDTF">2023-05-31T09:46:31Z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880BE6B244914E9E9E31C46FE101808D_12</vt:lpwstr>
  </property>
</Properties>
</file>